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bookmarkStart w:id="0" w:name="block-6345643"/>
      <w:r w:rsidRPr="00A4400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</w:p>
    <w:p w:rsidR="000F05FF" w:rsidRPr="000F05FF" w:rsidRDefault="000F05FF" w:rsidP="000F05FF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0F05FF">
        <w:rPr>
          <w:rFonts w:ascii="Times New Roman" w:eastAsia="Calibri" w:hAnsi="Times New Roman" w:cs="Times New Roman"/>
          <w:b/>
          <w:color w:val="000000"/>
          <w:sz w:val="28"/>
        </w:rPr>
        <w:t>МОАУ "</w:t>
      </w:r>
      <w:r w:rsidRPr="000F05F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</w:t>
      </w:r>
      <w:r w:rsidRPr="000F05FF">
        <w:rPr>
          <w:rFonts w:ascii="Times New Roman" w:eastAsia="Calibri" w:hAnsi="Times New Roman" w:cs="Times New Roman"/>
          <w:b/>
          <w:color w:val="000000"/>
          <w:sz w:val="28"/>
        </w:rPr>
        <w:t xml:space="preserve">ОШ № </w:t>
      </w:r>
      <w:r w:rsidRPr="000F05F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26</w:t>
      </w:r>
      <w:r w:rsidRPr="000F05FF">
        <w:rPr>
          <w:rFonts w:ascii="Times New Roman" w:eastAsia="Calibri" w:hAnsi="Times New Roman" w:cs="Times New Roman"/>
          <w:b/>
          <w:color w:val="000000"/>
          <w:sz w:val="28"/>
        </w:rPr>
        <w:t xml:space="preserve"> г. </w:t>
      </w:r>
      <w:proofErr w:type="spellStart"/>
      <w:r w:rsidRPr="000F05FF">
        <w:rPr>
          <w:rFonts w:ascii="Times New Roman" w:eastAsia="Calibri" w:hAnsi="Times New Roman" w:cs="Times New Roman"/>
          <w:b/>
          <w:color w:val="000000"/>
          <w:sz w:val="28"/>
        </w:rPr>
        <w:t>Орска</w:t>
      </w:r>
      <w:proofErr w:type="spellEnd"/>
      <w:r w:rsidRPr="000F05FF">
        <w:rPr>
          <w:rFonts w:ascii="Times New Roman" w:eastAsia="Calibri" w:hAnsi="Times New Roman" w:cs="Times New Roman"/>
          <w:b/>
          <w:color w:val="000000"/>
          <w:sz w:val="28"/>
        </w:rPr>
        <w:t>"</w:t>
      </w:r>
    </w:p>
    <w:p w:rsidR="000F05FF" w:rsidRPr="000F05FF" w:rsidRDefault="000F05FF" w:rsidP="000F05FF">
      <w:pPr>
        <w:spacing w:after="0"/>
        <w:ind w:left="120"/>
        <w:rPr>
          <w:rFonts w:ascii="Calibri" w:eastAsia="Calibri" w:hAnsi="Calibri" w:cs="Times New Roman"/>
        </w:rPr>
      </w:pPr>
    </w:p>
    <w:p w:rsidR="000F05FF" w:rsidRPr="000F05FF" w:rsidRDefault="000F05FF" w:rsidP="000F05FF">
      <w:pPr>
        <w:spacing w:after="0"/>
        <w:ind w:left="120"/>
        <w:rPr>
          <w:rFonts w:ascii="Calibri" w:eastAsia="Calibri" w:hAnsi="Calibri" w:cs="Times New Roman"/>
        </w:rPr>
      </w:pPr>
    </w:p>
    <w:p w:rsidR="000F05FF" w:rsidRPr="000F05FF" w:rsidRDefault="000F05FF" w:rsidP="000F05FF">
      <w:pPr>
        <w:spacing w:after="0"/>
        <w:ind w:left="120"/>
        <w:rPr>
          <w:rFonts w:ascii="Calibri" w:eastAsia="Calibri" w:hAnsi="Calibri" w:cs="Times New Roman"/>
        </w:rPr>
      </w:pPr>
    </w:p>
    <w:p w:rsidR="000F05FF" w:rsidRPr="000F05FF" w:rsidRDefault="000F05FF" w:rsidP="000F05FF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F05FF" w:rsidRPr="000F05FF" w:rsidTr="000F05FF">
        <w:tc>
          <w:tcPr>
            <w:tcW w:w="3114" w:type="dxa"/>
          </w:tcPr>
          <w:p w:rsidR="000F05FF" w:rsidRPr="000F05FF" w:rsidRDefault="000F05FF" w:rsidP="000F05F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F05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F05FF" w:rsidRPr="000F05FF" w:rsidRDefault="000F05FF" w:rsidP="000F05F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F05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0F05FF" w:rsidRPr="000F05FF" w:rsidRDefault="000F05FF" w:rsidP="000F05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0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F05FF" w:rsidRPr="000F05FF" w:rsidRDefault="000F05FF" w:rsidP="000F05F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Мустафина З.К</w:t>
            </w:r>
            <w:r w:rsidRPr="000F0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F05FF" w:rsidRPr="000F05FF" w:rsidRDefault="000F05FF" w:rsidP="000F05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F05FF" w:rsidRPr="000F05FF" w:rsidRDefault="000F05FF" w:rsidP="000F05F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F05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F05FF" w:rsidRPr="000F05FF" w:rsidRDefault="000F05FF" w:rsidP="000F05F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0F05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0F05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0F05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 w:rsidRPr="000F05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0F05FF" w:rsidRPr="000F05FF" w:rsidRDefault="000F05FF" w:rsidP="000F05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0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F05FF" w:rsidRPr="000F05FF" w:rsidRDefault="000F05FF" w:rsidP="000F05F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0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Кузнецова О.Н.</w:t>
            </w:r>
          </w:p>
          <w:p w:rsidR="000F05FF" w:rsidRPr="000F05FF" w:rsidRDefault="000F05FF" w:rsidP="000F05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F05FF" w:rsidRPr="000F05FF" w:rsidRDefault="000F05FF" w:rsidP="000F05F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F05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F05FF" w:rsidRPr="000F05FF" w:rsidRDefault="000F05FF" w:rsidP="000F05F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F05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0F05FF" w:rsidRPr="000F05FF" w:rsidRDefault="000F05FF" w:rsidP="000F05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0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F05FF" w:rsidRPr="000F05FF" w:rsidRDefault="000F05FF" w:rsidP="000F05F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F0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Ефимова Г.А.</w:t>
            </w:r>
          </w:p>
          <w:p w:rsidR="000F05FF" w:rsidRPr="000F05FF" w:rsidRDefault="000F05FF" w:rsidP="000F05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A52A69">
      <w:pPr>
        <w:spacing w:after="0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‌</w:t>
      </w:r>
    </w:p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886566" w:rsidRPr="00A44001" w:rsidRDefault="00A52A69">
      <w:pPr>
        <w:spacing w:after="0" w:line="408" w:lineRule="auto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886566">
      <w:pPr>
        <w:spacing w:after="0"/>
        <w:ind w:left="120"/>
        <w:jc w:val="center"/>
        <w:rPr>
          <w:lang w:val="ru-RU"/>
        </w:rPr>
      </w:pPr>
    </w:p>
    <w:p w:rsidR="00886566" w:rsidRPr="00A44001" w:rsidRDefault="00A52A69" w:rsidP="00A44001">
      <w:pPr>
        <w:spacing w:after="0"/>
        <w:ind w:left="120"/>
        <w:jc w:val="center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4cef1e44-9965-42f4-9abc-c66bc6a4ed05"/>
      <w:proofErr w:type="spellStart"/>
      <w:r w:rsidRPr="00A44001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A44001">
        <w:rPr>
          <w:rFonts w:ascii="Times New Roman" w:hAnsi="Times New Roman"/>
          <w:b/>
          <w:color w:val="000000"/>
          <w:sz w:val="28"/>
          <w:lang w:val="ru-RU"/>
        </w:rPr>
        <w:t>.О</w:t>
      </w:r>
      <w:proofErr w:type="gramEnd"/>
      <w:r w:rsidRPr="00A44001">
        <w:rPr>
          <w:rFonts w:ascii="Times New Roman" w:hAnsi="Times New Roman"/>
          <w:b/>
          <w:color w:val="000000"/>
          <w:sz w:val="28"/>
          <w:lang w:val="ru-RU"/>
        </w:rPr>
        <w:t>рск</w:t>
      </w:r>
      <w:bookmarkEnd w:id="2"/>
      <w:proofErr w:type="spellEnd"/>
      <w:r w:rsidRPr="00A4400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55fbcee7-c9ab-48de-99f2-3f30ab5c08f8"/>
      <w:r w:rsidRPr="00A4400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A4400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</w:p>
    <w:p w:rsidR="00886566" w:rsidRPr="00A44001" w:rsidRDefault="00886566">
      <w:pPr>
        <w:rPr>
          <w:lang w:val="ru-RU"/>
        </w:rPr>
        <w:sectPr w:rsidR="00886566" w:rsidRPr="00A44001">
          <w:pgSz w:w="11906" w:h="16383"/>
          <w:pgMar w:top="1134" w:right="850" w:bottom="1134" w:left="1701" w:header="720" w:footer="720" w:gutter="0"/>
          <w:cols w:space="720"/>
        </w:sectPr>
      </w:pP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bookmarkStart w:id="4" w:name="block-6345644"/>
      <w:bookmarkEnd w:id="0"/>
      <w:r w:rsidRPr="00A4400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lastRenderedPageBreak/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88e7274f-146c-45cf-bb6c-0aa84ae038d1"/>
      <w:r w:rsidRPr="00A44001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5"/>
      <w:r w:rsidRPr="00A4400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86566" w:rsidRPr="00A44001" w:rsidRDefault="00886566">
      <w:pPr>
        <w:rPr>
          <w:lang w:val="ru-RU"/>
        </w:rPr>
        <w:sectPr w:rsidR="00886566" w:rsidRPr="00A44001" w:rsidSect="00A44001">
          <w:pgSz w:w="11906" w:h="16383"/>
          <w:pgMar w:top="709" w:right="850" w:bottom="568" w:left="1701" w:header="720" w:footer="720" w:gutter="0"/>
          <w:cols w:space="720"/>
        </w:sectPr>
      </w:pP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bookmarkStart w:id="6" w:name="block-6345642"/>
      <w:bookmarkEnd w:id="4"/>
      <w:r w:rsidRPr="00A4400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7" w:name="_Toc124426221"/>
      <w:bookmarkEnd w:id="7"/>
      <w:r w:rsidRPr="00A4400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8" w:name="_Toc124426222"/>
      <w:bookmarkEnd w:id="8"/>
      <w:r w:rsidRPr="00A4400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9" w:name="_Toc124426225"/>
      <w:bookmarkEnd w:id="9"/>
      <w:r w:rsidRPr="00A4400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6"/>
      <w:bookmarkEnd w:id="10"/>
      <w:r w:rsidRPr="00A4400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7"/>
      <w:bookmarkEnd w:id="11"/>
      <w:r w:rsidRPr="00A4400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886566" w:rsidRPr="00A44001" w:rsidRDefault="00A52A69">
      <w:pPr>
        <w:spacing w:after="0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A44001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0"/>
      <w:bookmarkEnd w:id="12"/>
      <w:r w:rsidRPr="00A4400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1"/>
      <w:bookmarkEnd w:id="13"/>
      <w:r w:rsidRPr="00A4400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886566" w:rsidRPr="00A44001" w:rsidRDefault="00A52A69">
      <w:pPr>
        <w:spacing w:after="0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A4400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>|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44001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2"/>
      <w:bookmarkEnd w:id="14"/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44001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44001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886566" w:rsidRPr="00A44001" w:rsidRDefault="00886566">
      <w:pPr>
        <w:rPr>
          <w:lang w:val="ru-RU"/>
        </w:rPr>
        <w:sectPr w:rsidR="00886566" w:rsidRPr="00A44001">
          <w:pgSz w:w="11906" w:h="16383"/>
          <w:pgMar w:top="1134" w:right="850" w:bottom="1134" w:left="1701" w:header="720" w:footer="720" w:gutter="0"/>
          <w:cols w:space="720"/>
        </w:sectPr>
      </w:pP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bookmarkStart w:id="15" w:name="block-6345638"/>
      <w:bookmarkEnd w:id="6"/>
      <w:r w:rsidRPr="00A4400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4400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Default="00A52A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6566" w:rsidRPr="00A44001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86566" w:rsidRPr="00A44001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86566" w:rsidRPr="00A44001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86566" w:rsidRPr="00A44001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86566" w:rsidRPr="00A44001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86566" w:rsidRPr="00A44001" w:rsidRDefault="00A52A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86566" w:rsidRDefault="00A52A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86566" w:rsidRPr="00A44001" w:rsidRDefault="00A52A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86566" w:rsidRPr="00A44001" w:rsidRDefault="00A52A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86566" w:rsidRPr="00A44001" w:rsidRDefault="00A52A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86566" w:rsidRPr="00A44001" w:rsidRDefault="00A52A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86566" w:rsidRDefault="00A52A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6566" w:rsidRPr="00A44001" w:rsidRDefault="00A52A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86566" w:rsidRPr="00A44001" w:rsidRDefault="00A52A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86566" w:rsidRPr="00A44001" w:rsidRDefault="00A52A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86566" w:rsidRPr="00A44001" w:rsidRDefault="00A52A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86566" w:rsidRDefault="00A52A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6566" w:rsidRPr="00A44001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86566" w:rsidRPr="00A44001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86566" w:rsidRPr="00A44001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86566" w:rsidRPr="00A44001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86566" w:rsidRPr="00A44001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86566" w:rsidRPr="00A44001" w:rsidRDefault="00A52A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86566" w:rsidRPr="00A44001" w:rsidRDefault="00A52A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86566" w:rsidRDefault="00A52A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86566" w:rsidRPr="00A44001" w:rsidRDefault="00A52A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86566" w:rsidRPr="00A44001" w:rsidRDefault="00A52A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86566" w:rsidRPr="00A44001" w:rsidRDefault="00A52A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left="12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886566" w:rsidRPr="00A44001" w:rsidRDefault="00886566">
      <w:pPr>
        <w:spacing w:after="0" w:line="264" w:lineRule="auto"/>
        <w:ind w:left="120"/>
        <w:jc w:val="both"/>
        <w:rPr>
          <w:lang w:val="ru-RU"/>
        </w:rPr>
      </w:pP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4"/>
      <w:bookmarkEnd w:id="16"/>
      <w:r w:rsidRPr="00A440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4400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5"/>
      <w:bookmarkEnd w:id="17"/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6"/>
      <w:bookmarkEnd w:id="18"/>
      <w:r w:rsidRPr="00A4400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7"/>
      <w:bookmarkEnd w:id="19"/>
      <w:r w:rsidRPr="00A44001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8"/>
      <w:bookmarkEnd w:id="20"/>
      <w:r w:rsidRPr="00A4400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4001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4400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0"/>
      <w:bookmarkEnd w:id="21"/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1"/>
      <w:bookmarkEnd w:id="22"/>
      <w:r w:rsidRPr="00A44001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2"/>
      <w:bookmarkEnd w:id="23"/>
      <w:r w:rsidRPr="00A4400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3"/>
      <w:bookmarkEnd w:id="24"/>
      <w:r w:rsidRPr="00A4400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886566" w:rsidRPr="00A44001" w:rsidRDefault="00A52A69">
      <w:pPr>
        <w:spacing w:after="0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886566" w:rsidRPr="00A44001" w:rsidRDefault="00A52A6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A4400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A44001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4400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5"/>
      <w:bookmarkEnd w:id="25"/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6"/>
      <w:bookmarkEnd w:id="26"/>
      <w:r w:rsidRPr="00A4400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7"/>
      <w:bookmarkEnd w:id="27"/>
      <w:r w:rsidRPr="00A44001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886566" w:rsidRPr="00A44001" w:rsidRDefault="00A52A69">
      <w:pPr>
        <w:spacing w:after="0" w:line="360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44001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A44001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886566" w:rsidRPr="00A44001" w:rsidRDefault="00A52A69">
      <w:pPr>
        <w:spacing w:after="0" w:line="264" w:lineRule="auto"/>
        <w:ind w:firstLine="600"/>
        <w:jc w:val="both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8" w:name="_Toc124426249"/>
      <w:bookmarkEnd w:id="28"/>
    </w:p>
    <w:p w:rsidR="00886566" w:rsidRPr="00A44001" w:rsidRDefault="00886566">
      <w:pPr>
        <w:rPr>
          <w:lang w:val="ru-RU"/>
        </w:rPr>
        <w:sectPr w:rsidR="00886566" w:rsidRPr="00A44001">
          <w:pgSz w:w="11906" w:h="16383"/>
          <w:pgMar w:top="1134" w:right="850" w:bottom="1134" w:left="1701" w:header="720" w:footer="720" w:gutter="0"/>
          <w:cols w:space="720"/>
        </w:sectPr>
      </w:pPr>
    </w:p>
    <w:p w:rsidR="00886566" w:rsidRDefault="00A52A69">
      <w:pPr>
        <w:spacing w:after="0"/>
        <w:ind w:left="120"/>
      </w:pPr>
      <w:bookmarkStart w:id="29" w:name="block-6345639"/>
      <w:bookmarkEnd w:id="15"/>
      <w:r w:rsidRPr="00A4400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6566" w:rsidRDefault="00A52A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88656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</w:tr>
      <w:tr w:rsidR="008865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</w:tr>
      <w:tr w:rsidR="00886566" w:rsidRPr="000F05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86566" w:rsidRPr="000F05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86566" w:rsidRPr="000F05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86566" w:rsidRPr="000F05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86566" w:rsidRPr="000F05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86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Default="00886566"/>
        </w:tc>
      </w:tr>
    </w:tbl>
    <w:p w:rsidR="00886566" w:rsidRDefault="00886566">
      <w:pPr>
        <w:sectPr w:rsidR="008865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66" w:rsidRDefault="00A52A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88656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</w:tr>
      <w:tr w:rsidR="008865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</w:tr>
      <w:tr w:rsidR="00886566" w:rsidRPr="000F05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0F05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0F05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0F05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0F05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0F05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0F05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0F05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0F05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 w:rsidRPr="000F05F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86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86566" w:rsidRDefault="00886566"/>
        </w:tc>
      </w:tr>
    </w:tbl>
    <w:p w:rsidR="00886566" w:rsidRDefault="00886566">
      <w:pPr>
        <w:sectPr w:rsidR="008865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66" w:rsidRDefault="00A52A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886566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</w:tr>
      <w:tr w:rsidR="008865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6566" w:rsidRDefault="008865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6566" w:rsidRDefault="00886566"/>
        </w:tc>
      </w:tr>
      <w:tr w:rsidR="00886566" w:rsidRPr="000F05F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6566" w:rsidRPr="000F05F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6566" w:rsidRPr="000F05F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6566" w:rsidRPr="000F05F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6566" w:rsidRPr="000F05F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6566" w:rsidRPr="000F05F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6566" w:rsidRPr="000F05F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88656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44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865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6566" w:rsidRPr="00A44001" w:rsidRDefault="00A52A69">
            <w:pPr>
              <w:spacing w:after="0"/>
              <w:ind w:left="135"/>
              <w:rPr>
                <w:lang w:val="ru-RU"/>
              </w:rPr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 w:rsidRPr="00A44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86566" w:rsidRDefault="00A52A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86566" w:rsidRDefault="00886566"/>
        </w:tc>
      </w:tr>
    </w:tbl>
    <w:p w:rsidR="00886566" w:rsidRDefault="00886566">
      <w:pPr>
        <w:sectPr w:rsidR="008865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6566" w:rsidRPr="006F574A" w:rsidRDefault="00A52A69">
      <w:pPr>
        <w:spacing w:after="0"/>
        <w:ind w:left="120"/>
        <w:rPr>
          <w:lang w:val="ru-RU"/>
        </w:rPr>
      </w:pPr>
      <w:bookmarkStart w:id="30" w:name="block-6345640"/>
      <w:bookmarkEnd w:id="29"/>
      <w:r w:rsidRPr="005E1A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31" w:name="block-6345641"/>
      <w:bookmarkEnd w:id="30"/>
      <w:r w:rsidRPr="006F574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86566" w:rsidRPr="006F574A" w:rsidRDefault="00A52A69">
      <w:pPr>
        <w:spacing w:after="0" w:line="480" w:lineRule="auto"/>
        <w:ind w:left="120"/>
        <w:rPr>
          <w:lang w:val="ru-RU"/>
        </w:rPr>
      </w:pPr>
      <w:r w:rsidRPr="006F574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86566" w:rsidRPr="00A44001" w:rsidRDefault="00A52A6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 xml:space="preserve">​‌• Алгебра, 7 класс/ Макарычев Ю.Н.,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редакцией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r w:rsidRPr="00A44001">
        <w:rPr>
          <w:sz w:val="28"/>
          <w:lang w:val="ru-RU"/>
        </w:rPr>
        <w:br/>
      </w:r>
      <w:r w:rsidRPr="00A44001">
        <w:rPr>
          <w:rFonts w:ascii="Times New Roman" w:hAnsi="Times New Roman"/>
          <w:color w:val="000000"/>
          <w:sz w:val="28"/>
          <w:lang w:val="ru-RU"/>
        </w:rPr>
        <w:t xml:space="preserve"> • Алгебра, 8 класс/ Макарычев Ю.Н.,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редакцией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r w:rsidRPr="00A44001">
        <w:rPr>
          <w:sz w:val="28"/>
          <w:lang w:val="ru-RU"/>
        </w:rPr>
        <w:br/>
      </w:r>
      <w:bookmarkStart w:id="32" w:name="8a811090-bed3-4825-9e59-0925d1d075d6"/>
      <w:r w:rsidRPr="00A44001"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Макарычев Ю.Н.,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редакцией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bookmarkEnd w:id="32"/>
      <w:r w:rsidRPr="00A4400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86566" w:rsidRPr="00A44001" w:rsidRDefault="00A52A6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86566" w:rsidRPr="00A44001" w:rsidRDefault="00A52A69">
      <w:pPr>
        <w:spacing w:after="0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</w:t>
      </w:r>
    </w:p>
    <w:p w:rsidR="00886566" w:rsidRPr="00A44001" w:rsidRDefault="00A52A6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86566" w:rsidRPr="00A44001" w:rsidRDefault="00A52A6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color w:val="000000"/>
          <w:sz w:val="28"/>
          <w:lang w:val="ru-RU"/>
        </w:rPr>
        <w:t>​‌</w:t>
      </w:r>
      <w:bookmarkStart w:id="33" w:name="352b2430-0170-408d-9dba-fadb4a1f57ea"/>
      <w:r w:rsidRPr="00A44001">
        <w:rPr>
          <w:rFonts w:ascii="Times New Roman" w:hAnsi="Times New Roman"/>
          <w:color w:val="000000"/>
          <w:sz w:val="28"/>
          <w:lang w:val="ru-RU"/>
        </w:rPr>
        <w:t xml:space="preserve">Математика. Алгебра 7-9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классы</w:t>
      </w:r>
      <w:proofErr w:type="gramStart"/>
      <w:r w:rsidRPr="00A44001">
        <w:rPr>
          <w:rFonts w:ascii="Times New Roman" w:hAnsi="Times New Roman"/>
          <w:color w:val="000000"/>
          <w:sz w:val="28"/>
          <w:lang w:val="ru-RU"/>
        </w:rPr>
        <w:t>.б</w:t>
      </w:r>
      <w:proofErr w:type="gramEnd"/>
      <w:r w:rsidRPr="00A44001">
        <w:rPr>
          <w:rFonts w:ascii="Times New Roman" w:hAnsi="Times New Roman"/>
          <w:color w:val="000000"/>
          <w:sz w:val="28"/>
          <w:lang w:val="ru-RU"/>
        </w:rPr>
        <w:t>азовый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уровень. Методическое пособие к предметной линии учебников по алгебре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Ю.Н.Макарычева</w:t>
      </w:r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44001">
        <w:rPr>
          <w:rFonts w:ascii="Times New Roman" w:hAnsi="Times New Roman"/>
          <w:color w:val="000000"/>
          <w:sz w:val="28"/>
          <w:lang w:val="ru-RU"/>
        </w:rPr>
        <w:t>др</w:t>
      </w:r>
      <w:bookmarkEnd w:id="33"/>
      <w:proofErr w:type="spellEnd"/>
      <w:r w:rsidRPr="00A4400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86566" w:rsidRPr="00A44001" w:rsidRDefault="00886566">
      <w:pPr>
        <w:spacing w:after="0"/>
        <w:ind w:left="120"/>
        <w:rPr>
          <w:lang w:val="ru-RU"/>
        </w:rPr>
      </w:pPr>
    </w:p>
    <w:p w:rsidR="00886566" w:rsidRPr="00A44001" w:rsidRDefault="00A52A69">
      <w:pPr>
        <w:spacing w:after="0" w:line="480" w:lineRule="auto"/>
        <w:ind w:left="120"/>
        <w:rPr>
          <w:lang w:val="ru-RU"/>
        </w:rPr>
      </w:pPr>
      <w:r w:rsidRPr="00A440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86566" w:rsidRDefault="00A52A6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34" w:name="7d5051e0-bab5-428c-941a-1d062349d11d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3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E1A8E" w:rsidRPr="005E1A8E" w:rsidRDefault="005E1A8E">
      <w:pPr>
        <w:rPr>
          <w:rFonts w:ascii="Times New Roman" w:hAnsi="Times New Roman" w:cs="Times New Roman"/>
          <w:sz w:val="28"/>
          <w:lang w:val="ru-RU"/>
        </w:rPr>
        <w:sectPr w:rsidR="005E1A8E" w:rsidRPr="005E1A8E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lang w:val="ru-RU"/>
        </w:rPr>
        <w:t xml:space="preserve">  </w:t>
      </w:r>
      <w:proofErr w:type="spellStart"/>
      <w:r w:rsidRPr="005E1A8E">
        <w:rPr>
          <w:rFonts w:ascii="Times New Roman" w:hAnsi="Times New Roman" w:cs="Times New Roman"/>
          <w:sz w:val="28"/>
          <w:lang w:val="ru-RU"/>
        </w:rPr>
        <w:t>Якласс</w:t>
      </w:r>
      <w:proofErr w:type="spellEnd"/>
    </w:p>
    <w:bookmarkEnd w:id="31"/>
    <w:p w:rsidR="00A52A69" w:rsidRDefault="00A52A69"/>
    <w:sectPr w:rsidR="00A52A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87A01"/>
    <w:multiLevelType w:val="multilevel"/>
    <w:tmpl w:val="AE5EE6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C65545"/>
    <w:multiLevelType w:val="multilevel"/>
    <w:tmpl w:val="E116C7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967875"/>
    <w:multiLevelType w:val="multilevel"/>
    <w:tmpl w:val="E0BA04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203D06"/>
    <w:multiLevelType w:val="multilevel"/>
    <w:tmpl w:val="941205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E97706"/>
    <w:multiLevelType w:val="multilevel"/>
    <w:tmpl w:val="CEE006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62391D"/>
    <w:multiLevelType w:val="multilevel"/>
    <w:tmpl w:val="890AED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566"/>
    <w:rsid w:val="000F05FF"/>
    <w:rsid w:val="003779C0"/>
    <w:rsid w:val="005E1A8E"/>
    <w:rsid w:val="006F574A"/>
    <w:rsid w:val="007F0BAE"/>
    <w:rsid w:val="00886566"/>
    <w:rsid w:val="00A44001"/>
    <w:rsid w:val="00A5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2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4631</Words>
  <Characters>26399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Учитель</cp:lastModifiedBy>
  <cp:revision>6</cp:revision>
  <dcterms:created xsi:type="dcterms:W3CDTF">2023-08-27T10:10:00Z</dcterms:created>
  <dcterms:modified xsi:type="dcterms:W3CDTF">2023-09-04T09:41:00Z</dcterms:modified>
</cp:coreProperties>
</file>